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4454" w14:textId="7B7A3D93" w:rsidR="00D56E11" w:rsidRDefault="00D56E11" w:rsidP="00D56E11">
      <w:pPr>
        <w:pStyle w:val="Title"/>
      </w:pPr>
      <w:r>
        <w:t>SI Leader Position Description</w:t>
      </w:r>
    </w:p>
    <w:p w14:paraId="5F3818A3" w14:textId="162CBAFE" w:rsidR="00D56E11" w:rsidRPr="00D56E11" w:rsidRDefault="00D56E11" w:rsidP="00D56E11">
      <w:pPr>
        <w:pStyle w:val="Subtitle"/>
      </w:pPr>
      <w:r>
        <w:t>Spring 2026</w:t>
      </w:r>
    </w:p>
    <w:p w14:paraId="6647CD8F" w14:textId="62241269" w:rsidR="00D56E11" w:rsidRPr="00D56E11" w:rsidRDefault="00D56E11" w:rsidP="00D56E11">
      <w:r w:rsidRPr="00D56E11">
        <w:rPr>
          <w:b/>
          <w:bCs/>
        </w:rPr>
        <w:t>Position Overview:</w:t>
      </w:r>
      <w:r w:rsidRPr="00D56E11">
        <w:br/>
        <w:t>The PLUS &amp; SI Leader positions aim to help students deepen their understanding of course materials while developing effective study strategies, however, the setting in which they do so is different. Both positions are trained in the same foundational skills and are supervised in similar fashions. Please read below to understand the difference between the PLUS &amp; SI Leader positions.</w:t>
      </w:r>
    </w:p>
    <w:p w14:paraId="6BA5C67B" w14:textId="77777777" w:rsidR="00D56E11" w:rsidRPr="00D56E11" w:rsidRDefault="00D56E11" w:rsidP="00D56E11">
      <w:pPr>
        <w:numPr>
          <w:ilvl w:val="0"/>
          <w:numId w:val="1"/>
        </w:numPr>
      </w:pPr>
      <w:r w:rsidRPr="00D56E11">
        <w:rPr>
          <w:b/>
          <w:bCs/>
        </w:rPr>
        <w:t>PLUS</w:t>
      </w:r>
      <w:r w:rsidRPr="00D56E11">
        <w:t xml:space="preserve"> is a course offered for students dually enrolled in General Chemistry I (CHEM:1070) and College Algebra (MATH:1005). Students meet twice per week and participate in activities facilitated by the PLUS Leader. Attendance is required for all students enrolled in the course. The content covered in PLUS sessions is specific to the General Chemistry I (CHEM:1070) lectures. </w:t>
      </w:r>
    </w:p>
    <w:p w14:paraId="51BC4D3A" w14:textId="77777777" w:rsidR="00D56E11" w:rsidRPr="00D56E11" w:rsidRDefault="00D56E11" w:rsidP="00D56E11">
      <w:pPr>
        <w:numPr>
          <w:ilvl w:val="1"/>
          <w:numId w:val="1"/>
        </w:numPr>
      </w:pPr>
      <w:r w:rsidRPr="00D56E11">
        <w:rPr>
          <w:i/>
          <w:iCs/>
        </w:rPr>
        <w:t>We are not currently hiring any new PLUS Leaders for the Spring 2026 semester.</w:t>
      </w:r>
    </w:p>
    <w:p w14:paraId="3FEB7D51" w14:textId="77777777" w:rsidR="00D56E11" w:rsidRPr="00D56E11" w:rsidRDefault="00D56E11" w:rsidP="00D56E11">
      <w:pPr>
        <w:numPr>
          <w:ilvl w:val="0"/>
          <w:numId w:val="1"/>
        </w:numPr>
      </w:pPr>
      <w:r w:rsidRPr="00D56E11">
        <w:rPr>
          <w:b/>
          <w:bCs/>
        </w:rPr>
        <w:t>SI</w:t>
      </w:r>
      <w:r w:rsidRPr="00D56E11">
        <w:t xml:space="preserve"> is an optional resource for students to </w:t>
      </w:r>
      <w:proofErr w:type="gramStart"/>
      <w:r w:rsidRPr="00D56E11">
        <w:t>attend for</w:t>
      </w:r>
      <w:proofErr w:type="gramEnd"/>
      <w:r w:rsidRPr="00D56E11">
        <w:t xml:space="preserve"> a variety of courses. Students can attend any sessions throughout the semester for their SI-supported course, and they participate in activities facilitated by the SI Leader. The content covered in SI sessions is specific to the course that the SI Leader is assigned. SI Leaders facilitate three 50-minute in-person sessions per week (see exceptions below in “earnings and time” section).</w:t>
      </w:r>
    </w:p>
    <w:p w14:paraId="48335EB2" w14:textId="77777777" w:rsidR="00D56E11" w:rsidRPr="00D56E11" w:rsidRDefault="00D56E11" w:rsidP="00D56E11">
      <w:r w:rsidRPr="00D56E11">
        <w:rPr>
          <w:b/>
          <w:bCs/>
        </w:rPr>
        <w:t>General Job Description:</w:t>
      </w:r>
    </w:p>
    <w:p w14:paraId="75C4BD6F" w14:textId="77777777" w:rsidR="00D56E11" w:rsidRPr="00D56E11" w:rsidRDefault="00D56E11" w:rsidP="00D56E11">
      <w:pPr>
        <w:numPr>
          <w:ilvl w:val="0"/>
          <w:numId w:val="2"/>
        </w:numPr>
      </w:pPr>
      <w:r w:rsidRPr="00D56E11">
        <w:t>Help students learn how to master course content in a group setting by facilitating engaging, collaborative activities to deepen understanding of lecture material.</w:t>
      </w:r>
    </w:p>
    <w:p w14:paraId="17A4454F" w14:textId="77777777" w:rsidR="00D56E11" w:rsidRPr="00D56E11" w:rsidRDefault="00D56E11" w:rsidP="00D56E11">
      <w:pPr>
        <w:numPr>
          <w:ilvl w:val="0"/>
          <w:numId w:val="2"/>
        </w:numPr>
      </w:pPr>
      <w:r w:rsidRPr="00D56E11">
        <w:t>Implement strategies to encourage and foster students’ development as independent learners.</w:t>
      </w:r>
    </w:p>
    <w:p w14:paraId="1403B674" w14:textId="77777777" w:rsidR="00D56E11" w:rsidRPr="00D56E11" w:rsidRDefault="00D56E11" w:rsidP="00D56E11">
      <w:pPr>
        <w:numPr>
          <w:ilvl w:val="0"/>
          <w:numId w:val="2"/>
        </w:numPr>
      </w:pPr>
      <w:r w:rsidRPr="00D56E11">
        <w:t>Work with students in a small and/or large group setting to develop academic skills (e.g. notetaking, organizational skills) and learn strategies for success.</w:t>
      </w:r>
    </w:p>
    <w:p w14:paraId="6D7B2FF1" w14:textId="77777777" w:rsidR="00D56E11" w:rsidRPr="00D56E11" w:rsidRDefault="00D56E11" w:rsidP="00D56E11">
      <w:pPr>
        <w:numPr>
          <w:ilvl w:val="0"/>
          <w:numId w:val="2"/>
        </w:numPr>
      </w:pPr>
      <w:r w:rsidRPr="00D56E11">
        <w:t>Create a friendly, supportive, positive, and welcoming learning environment.</w:t>
      </w:r>
    </w:p>
    <w:p w14:paraId="29EB2C69" w14:textId="77777777" w:rsidR="00D56E11" w:rsidRPr="00D56E11" w:rsidRDefault="00D56E11" w:rsidP="00D56E11">
      <w:pPr>
        <w:numPr>
          <w:ilvl w:val="0"/>
          <w:numId w:val="2"/>
        </w:numPr>
      </w:pPr>
      <w:r w:rsidRPr="00D56E11">
        <w:t xml:space="preserve">Attend all class meetings of the selected course to take notes and serve as a positive role model; if </w:t>
      </w:r>
      <w:proofErr w:type="gramStart"/>
      <w:r w:rsidRPr="00D56E11">
        <w:t>course</w:t>
      </w:r>
      <w:proofErr w:type="gramEnd"/>
      <w:r w:rsidRPr="00D56E11">
        <w:t xml:space="preserve"> is virtual and asynchronous, you are expected to review &amp; understand all </w:t>
      </w:r>
      <w:proofErr w:type="gramStart"/>
      <w:r w:rsidRPr="00D56E11">
        <w:t>lecture</w:t>
      </w:r>
      <w:proofErr w:type="gramEnd"/>
      <w:r w:rsidRPr="00D56E11">
        <w:t xml:space="preserve"> material.</w:t>
      </w:r>
    </w:p>
    <w:p w14:paraId="3E13755D" w14:textId="77777777" w:rsidR="00D56E11" w:rsidRPr="00D56E11" w:rsidRDefault="00D56E11" w:rsidP="00D56E11">
      <w:pPr>
        <w:numPr>
          <w:ilvl w:val="0"/>
          <w:numId w:val="2"/>
        </w:numPr>
      </w:pPr>
      <w:r w:rsidRPr="00D56E11">
        <w:lastRenderedPageBreak/>
        <w:t>Create lesson plans for each session and submit weekly.</w:t>
      </w:r>
    </w:p>
    <w:p w14:paraId="0B8A33A0" w14:textId="77777777" w:rsidR="00D56E11" w:rsidRPr="00D56E11" w:rsidRDefault="00D56E11" w:rsidP="00D56E11">
      <w:pPr>
        <w:numPr>
          <w:ilvl w:val="0"/>
          <w:numId w:val="2"/>
        </w:numPr>
      </w:pPr>
      <w:r w:rsidRPr="00D56E11">
        <w:t>Facilitate weekly PLUS or SI sessions.</w:t>
      </w:r>
    </w:p>
    <w:p w14:paraId="4FEB3580" w14:textId="77777777" w:rsidR="00D56E11" w:rsidRPr="00D56E11" w:rsidRDefault="00D56E11" w:rsidP="00D56E11">
      <w:pPr>
        <w:numPr>
          <w:ilvl w:val="0"/>
          <w:numId w:val="2"/>
        </w:numPr>
      </w:pPr>
      <w:r w:rsidRPr="00D56E11">
        <w:t xml:space="preserve">Attend all required training sessions and meetings (e.g. all-team meetings, individual meetings with </w:t>
      </w:r>
      <w:proofErr w:type="gramStart"/>
      <w:r w:rsidRPr="00D56E11">
        <w:t>supervisor</w:t>
      </w:r>
      <w:proofErr w:type="gramEnd"/>
      <w:r w:rsidRPr="00D56E11">
        <w:t xml:space="preserve">, and individual/group meetings with faculty or PLUS </w:t>
      </w:r>
      <w:proofErr w:type="gramStart"/>
      <w:r w:rsidRPr="00D56E11">
        <w:t>team</w:t>
      </w:r>
      <w:proofErr w:type="gramEnd"/>
      <w:r w:rsidRPr="00D56E11">
        <w:t>).</w:t>
      </w:r>
    </w:p>
    <w:p w14:paraId="0D704812" w14:textId="77777777" w:rsidR="00D56E11" w:rsidRPr="00D56E11" w:rsidRDefault="00D56E11" w:rsidP="00D56E11">
      <w:pPr>
        <w:numPr>
          <w:ilvl w:val="0"/>
          <w:numId w:val="2"/>
        </w:numPr>
      </w:pPr>
      <w:r w:rsidRPr="00D56E11">
        <w:t>Complete all administrative responsibilities on time (e.g. surveys, lesson plans, timecards).</w:t>
      </w:r>
    </w:p>
    <w:p w14:paraId="2789827A" w14:textId="77777777" w:rsidR="00D56E11" w:rsidRPr="00D56E11" w:rsidRDefault="00D56E11" w:rsidP="00D56E11">
      <w:pPr>
        <w:numPr>
          <w:ilvl w:val="0"/>
          <w:numId w:val="2"/>
        </w:numPr>
      </w:pPr>
      <w:r w:rsidRPr="00D56E11">
        <w:t>Keep supervisor informed about sessions and involved in the development of learning materials.</w:t>
      </w:r>
    </w:p>
    <w:p w14:paraId="615F550A" w14:textId="77777777" w:rsidR="00D56E11" w:rsidRPr="00D56E11" w:rsidRDefault="00D56E11" w:rsidP="00D56E11">
      <w:r w:rsidRPr="00D56E11">
        <w:rPr>
          <w:b/>
          <w:bCs/>
        </w:rPr>
        <w:t xml:space="preserve">Earnings and Time: </w:t>
      </w:r>
    </w:p>
    <w:p w14:paraId="214E4EDB" w14:textId="77777777" w:rsidR="00D56E11" w:rsidRPr="00D56E11" w:rsidRDefault="00D56E11" w:rsidP="00D56E11">
      <w:pPr>
        <w:numPr>
          <w:ilvl w:val="0"/>
          <w:numId w:val="3"/>
        </w:numPr>
      </w:pPr>
      <w:r w:rsidRPr="00D56E11">
        <w:t>All new Leaders begin at $13.00/hour.</w:t>
      </w:r>
    </w:p>
    <w:p w14:paraId="5433E274" w14:textId="77777777" w:rsidR="00D56E11" w:rsidRPr="00D56E11" w:rsidRDefault="00D56E11" w:rsidP="00D56E11">
      <w:pPr>
        <w:numPr>
          <w:ilvl w:val="0"/>
          <w:numId w:val="3"/>
        </w:numPr>
      </w:pPr>
      <w:r w:rsidRPr="00D56E11">
        <w:t xml:space="preserve">SI Leaders work 10 hours per week, which includes 3 hours for </w:t>
      </w:r>
      <w:proofErr w:type="gramStart"/>
      <w:r w:rsidRPr="00D56E11">
        <w:t>lecture</w:t>
      </w:r>
      <w:proofErr w:type="gramEnd"/>
      <w:r w:rsidRPr="00D56E11">
        <w:t>, 3 hours for SI sessions, and 4 hours for planning &amp; meetings during the semester (except finals week and university holidays/breaks).</w:t>
      </w:r>
    </w:p>
    <w:p w14:paraId="65834D23" w14:textId="77777777" w:rsidR="00D56E11" w:rsidRPr="00D56E11" w:rsidRDefault="00D56E11" w:rsidP="00D56E11">
      <w:r w:rsidRPr="00D56E11">
        <w:rPr>
          <w:b/>
          <w:bCs/>
        </w:rPr>
        <w:t>Meetings:</w:t>
      </w:r>
    </w:p>
    <w:p w14:paraId="79331F1D" w14:textId="77777777" w:rsidR="00D56E11" w:rsidRPr="00D56E11" w:rsidRDefault="00D56E11" w:rsidP="00D56E11">
      <w:pPr>
        <w:numPr>
          <w:ilvl w:val="0"/>
          <w:numId w:val="4"/>
        </w:numPr>
      </w:pPr>
      <w:r w:rsidRPr="00D56E11">
        <w:t xml:space="preserve">SI Leaders will have biweekly 1:1 </w:t>
      </w:r>
      <w:proofErr w:type="gramStart"/>
      <w:r w:rsidRPr="00D56E11">
        <w:t>meetings</w:t>
      </w:r>
      <w:proofErr w:type="gramEnd"/>
      <w:r w:rsidRPr="00D56E11">
        <w:t xml:space="preserve"> with their supervisor, biweekly 1:1 </w:t>
      </w:r>
      <w:proofErr w:type="gramStart"/>
      <w:r w:rsidRPr="00D56E11">
        <w:t>meetings</w:t>
      </w:r>
      <w:proofErr w:type="gramEnd"/>
      <w:r w:rsidRPr="00D56E11">
        <w:t xml:space="preserve"> with their course’s professor, and three all-team meetings in the spring.</w:t>
      </w:r>
    </w:p>
    <w:p w14:paraId="393D8EDA" w14:textId="77777777" w:rsidR="00D56E11" w:rsidRPr="00D56E11" w:rsidRDefault="00D56E11" w:rsidP="00D56E11">
      <w:pPr>
        <w:numPr>
          <w:ilvl w:val="1"/>
          <w:numId w:val="4"/>
        </w:numPr>
      </w:pPr>
      <w:r w:rsidRPr="00D56E11">
        <w:t xml:space="preserve">Spring 2026 All-Team Meeting Dates </w:t>
      </w:r>
      <w:r w:rsidRPr="00D56E11">
        <w:rPr>
          <w:i/>
          <w:iCs/>
        </w:rPr>
        <w:t>(*required for all leaders – mark your calendar now)</w:t>
      </w:r>
      <w:r w:rsidRPr="00D56E11">
        <w:t>:</w:t>
      </w:r>
    </w:p>
    <w:p w14:paraId="099E09A8" w14:textId="77777777" w:rsidR="00D56E11" w:rsidRPr="00D56E11" w:rsidRDefault="00D56E11" w:rsidP="00D56E11">
      <w:pPr>
        <w:numPr>
          <w:ilvl w:val="2"/>
          <w:numId w:val="4"/>
        </w:numPr>
      </w:pPr>
      <w:r w:rsidRPr="00D56E11">
        <w:t>Sunday, February 22nd 6:15-7:45 PM</w:t>
      </w:r>
    </w:p>
    <w:p w14:paraId="0EE517F3" w14:textId="77777777" w:rsidR="00D56E11" w:rsidRPr="00D56E11" w:rsidRDefault="00D56E11" w:rsidP="00D56E11">
      <w:pPr>
        <w:numPr>
          <w:ilvl w:val="2"/>
          <w:numId w:val="4"/>
        </w:numPr>
      </w:pPr>
      <w:r w:rsidRPr="00D56E11">
        <w:t>Sunday, March 29th 6:15-7:45 PM</w:t>
      </w:r>
    </w:p>
    <w:p w14:paraId="05D4754F" w14:textId="77777777" w:rsidR="00D56E11" w:rsidRPr="00D56E11" w:rsidRDefault="00D56E11" w:rsidP="00D56E11">
      <w:pPr>
        <w:numPr>
          <w:ilvl w:val="2"/>
          <w:numId w:val="4"/>
        </w:numPr>
      </w:pPr>
      <w:r w:rsidRPr="00D56E11">
        <w:t>Sunday, April 19th 6:15-7:45 PM</w:t>
      </w:r>
    </w:p>
    <w:p w14:paraId="42A51BBC" w14:textId="77777777" w:rsidR="00D56E11" w:rsidRPr="00D56E11" w:rsidRDefault="00D56E11" w:rsidP="00D56E11">
      <w:r w:rsidRPr="00D56E11">
        <w:rPr>
          <w:b/>
          <w:bCs/>
        </w:rPr>
        <w:t>Qualifications for the Positions:</w:t>
      </w:r>
    </w:p>
    <w:p w14:paraId="5325D270" w14:textId="77777777" w:rsidR="00D56E11" w:rsidRPr="00D56E11" w:rsidRDefault="00D56E11" w:rsidP="00D56E11">
      <w:pPr>
        <w:numPr>
          <w:ilvl w:val="0"/>
          <w:numId w:val="5"/>
        </w:numPr>
      </w:pPr>
      <w:proofErr w:type="gramStart"/>
      <w:r w:rsidRPr="00D56E11">
        <w:t>Enrolled</w:t>
      </w:r>
      <w:proofErr w:type="gramEnd"/>
      <w:r w:rsidRPr="00D56E11">
        <w:t xml:space="preserve"> as an undergraduate student at The University of Iowa for Spring 2026.</w:t>
      </w:r>
    </w:p>
    <w:p w14:paraId="6D06F60A" w14:textId="77777777" w:rsidR="00D56E11" w:rsidRPr="00D56E11" w:rsidRDefault="00D56E11" w:rsidP="00D56E11">
      <w:pPr>
        <w:numPr>
          <w:ilvl w:val="0"/>
          <w:numId w:val="5"/>
        </w:numPr>
      </w:pPr>
      <w:r w:rsidRPr="00D56E11">
        <w:t>Minimum of 3.33 cumulative UI grade point average.</w:t>
      </w:r>
    </w:p>
    <w:p w14:paraId="3F19D84A" w14:textId="77777777" w:rsidR="00D56E11" w:rsidRPr="00D56E11" w:rsidRDefault="00D56E11" w:rsidP="00D56E11">
      <w:pPr>
        <w:numPr>
          <w:ilvl w:val="0"/>
          <w:numId w:val="5"/>
        </w:numPr>
      </w:pPr>
      <w:r w:rsidRPr="00D56E11">
        <w:t>Completed the course(s) interested in at the University of Iowa and earned a grade of an A+, A, or A- in the course(s).</w:t>
      </w:r>
    </w:p>
    <w:p w14:paraId="5D8B760F" w14:textId="77777777" w:rsidR="00D56E11" w:rsidRPr="00D56E11" w:rsidRDefault="00D56E11" w:rsidP="00D56E11">
      <w:pPr>
        <w:numPr>
          <w:ilvl w:val="0"/>
          <w:numId w:val="5"/>
        </w:numPr>
      </w:pPr>
      <w:r w:rsidRPr="00D56E11">
        <w:t>Excellent interpersonal communication, organizational, and administrative skills.</w:t>
      </w:r>
    </w:p>
    <w:p w14:paraId="4A3CFBDC" w14:textId="77777777" w:rsidR="00D56E11" w:rsidRPr="00D56E11" w:rsidRDefault="00D56E11" w:rsidP="00D56E11">
      <w:pPr>
        <w:numPr>
          <w:ilvl w:val="0"/>
          <w:numId w:val="5"/>
        </w:numPr>
      </w:pPr>
      <w:r w:rsidRPr="00D56E11">
        <w:t>Ability to relate to and work with students with various learning levels.</w:t>
      </w:r>
    </w:p>
    <w:p w14:paraId="2096FBAB" w14:textId="77777777" w:rsidR="00D56E11" w:rsidRPr="00D56E11" w:rsidRDefault="00D56E11" w:rsidP="00D56E11">
      <w:pPr>
        <w:numPr>
          <w:ilvl w:val="0"/>
          <w:numId w:val="5"/>
        </w:numPr>
      </w:pPr>
      <w:r w:rsidRPr="00D56E11">
        <w:lastRenderedPageBreak/>
        <w:t xml:space="preserve">Available to attend training on </w:t>
      </w:r>
      <w:r w:rsidRPr="00D56E11">
        <w:rPr>
          <w:b/>
          <w:bCs/>
        </w:rPr>
        <w:t>Wednesday, January 14th, Thursday, January 15th, and Friday, January 16th</w:t>
      </w:r>
      <w:r w:rsidRPr="00D56E11">
        <w:t xml:space="preserve"> (hold 8:00 am-5:00 pm on all three days). All Leaders should plan on in-person training and need to have the ability to be in Iowa City on all three days. We will let you know the specifics (times for each day) over winter break. </w:t>
      </w:r>
      <w:r w:rsidRPr="00D56E11">
        <w:rPr>
          <w:b/>
          <w:bCs/>
        </w:rPr>
        <w:t>Training is required and you are paid for your time at training</w:t>
      </w:r>
      <w:r w:rsidRPr="00D56E11">
        <w:t>.</w:t>
      </w:r>
    </w:p>
    <w:p w14:paraId="5B41934E" w14:textId="77777777" w:rsidR="00D56E11" w:rsidRPr="00D56E11" w:rsidRDefault="00D56E11" w:rsidP="00D56E11">
      <w:pPr>
        <w:numPr>
          <w:ilvl w:val="1"/>
          <w:numId w:val="5"/>
        </w:numPr>
      </w:pPr>
      <w:r w:rsidRPr="00D56E11">
        <w:t>In addition to pre-semester in-person training, all new leaders are required to engage with training modules through an ICON site prior to January 14th. Again, you will be paid for your time doing so.</w:t>
      </w:r>
    </w:p>
    <w:p w14:paraId="7DBCFC69" w14:textId="77777777" w:rsidR="00D56E11" w:rsidRPr="00D56E11" w:rsidRDefault="00D56E11" w:rsidP="00D56E11">
      <w:r w:rsidRPr="00D56E11">
        <w:rPr>
          <w:b/>
          <w:bCs/>
        </w:rPr>
        <w:t>Application Information:</w:t>
      </w:r>
    </w:p>
    <w:p w14:paraId="562C499F" w14:textId="77777777" w:rsidR="00D56E11" w:rsidRPr="00D56E11" w:rsidRDefault="00D56E11" w:rsidP="00D56E11">
      <w:pPr>
        <w:numPr>
          <w:ilvl w:val="0"/>
          <w:numId w:val="6"/>
        </w:numPr>
      </w:pPr>
      <w:r w:rsidRPr="00D56E11">
        <w:t>Applications are accepted on an ongoing basis.</w:t>
      </w:r>
    </w:p>
    <w:p w14:paraId="7C112DCD" w14:textId="77777777" w:rsidR="00D56E11" w:rsidRPr="00D56E11" w:rsidRDefault="00D56E11" w:rsidP="00D56E11">
      <w:pPr>
        <w:numPr>
          <w:ilvl w:val="0"/>
          <w:numId w:val="6"/>
        </w:numPr>
      </w:pPr>
      <w:r w:rsidRPr="00D56E11">
        <w:rPr>
          <w:b/>
          <w:bCs/>
        </w:rPr>
        <w:t>Applications received by 11:59 PM on Sunday, November 23rd will be considered first</w:t>
      </w:r>
      <w:r w:rsidRPr="00D56E11">
        <w:t>, however, we will continue to accept applications until all positions are filled.</w:t>
      </w:r>
    </w:p>
    <w:p w14:paraId="3A1717E5" w14:textId="77777777" w:rsidR="00D56E11" w:rsidRPr="00D56E11" w:rsidRDefault="00D56E11" w:rsidP="00D56E11">
      <w:pPr>
        <w:numPr>
          <w:ilvl w:val="0"/>
          <w:numId w:val="6"/>
        </w:numPr>
      </w:pPr>
      <w:r w:rsidRPr="00D56E11">
        <w:t xml:space="preserve">Application review will begin on Monday, November 24th. </w:t>
      </w:r>
    </w:p>
    <w:p w14:paraId="22FC80F0" w14:textId="77777777" w:rsidR="00D56E11" w:rsidRPr="00D56E11" w:rsidRDefault="00D56E11" w:rsidP="00D56E11">
      <w:pPr>
        <w:numPr>
          <w:ilvl w:val="0"/>
          <w:numId w:val="6"/>
        </w:numPr>
      </w:pPr>
      <w:r w:rsidRPr="00D56E11">
        <w:t>After application review, selected candidates will be invited to interview. Interviews may begin as early as Wednesday, December 3rd. </w:t>
      </w:r>
    </w:p>
    <w:p w14:paraId="2BCC897A" w14:textId="77777777" w:rsidR="00B2200E" w:rsidRDefault="00B2200E"/>
    <w:sectPr w:rsidR="00B22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D0395"/>
    <w:multiLevelType w:val="multilevel"/>
    <w:tmpl w:val="55E2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F0661"/>
    <w:multiLevelType w:val="multilevel"/>
    <w:tmpl w:val="E690B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4E2704"/>
    <w:multiLevelType w:val="multilevel"/>
    <w:tmpl w:val="03EE4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90970"/>
    <w:multiLevelType w:val="multilevel"/>
    <w:tmpl w:val="84C4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E33889"/>
    <w:multiLevelType w:val="multilevel"/>
    <w:tmpl w:val="2834B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2F095F"/>
    <w:multiLevelType w:val="multilevel"/>
    <w:tmpl w:val="5652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375344">
    <w:abstractNumId w:val="4"/>
  </w:num>
  <w:num w:numId="2" w16cid:durableId="348071504">
    <w:abstractNumId w:val="5"/>
  </w:num>
  <w:num w:numId="3" w16cid:durableId="1947807734">
    <w:abstractNumId w:val="0"/>
  </w:num>
  <w:num w:numId="4" w16cid:durableId="960570368">
    <w:abstractNumId w:val="1"/>
  </w:num>
  <w:num w:numId="5" w16cid:durableId="1809517100">
    <w:abstractNumId w:val="2"/>
  </w:num>
  <w:num w:numId="6" w16cid:durableId="1028868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27"/>
    <w:rsid w:val="00140FA3"/>
    <w:rsid w:val="001E353A"/>
    <w:rsid w:val="00695B51"/>
    <w:rsid w:val="00B2200E"/>
    <w:rsid w:val="00C23027"/>
    <w:rsid w:val="00D5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AECD"/>
  <w15:chartTrackingRefBased/>
  <w15:docId w15:val="{BA9B16AC-7A1C-4056-80A1-FBDBFCC3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027"/>
    <w:rPr>
      <w:rFonts w:eastAsiaTheme="majorEastAsia" w:cstheme="majorBidi"/>
      <w:color w:val="272727" w:themeColor="text1" w:themeTint="D8"/>
    </w:rPr>
  </w:style>
  <w:style w:type="paragraph" w:styleId="Title">
    <w:name w:val="Title"/>
    <w:basedOn w:val="Normal"/>
    <w:next w:val="Normal"/>
    <w:link w:val="TitleChar"/>
    <w:uiPriority w:val="10"/>
    <w:qFormat/>
    <w:rsid w:val="00C23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027"/>
    <w:pPr>
      <w:spacing w:before="160"/>
      <w:jc w:val="center"/>
    </w:pPr>
    <w:rPr>
      <w:i/>
      <w:iCs/>
      <w:color w:val="404040" w:themeColor="text1" w:themeTint="BF"/>
    </w:rPr>
  </w:style>
  <w:style w:type="character" w:customStyle="1" w:styleId="QuoteChar">
    <w:name w:val="Quote Char"/>
    <w:basedOn w:val="DefaultParagraphFont"/>
    <w:link w:val="Quote"/>
    <w:uiPriority w:val="29"/>
    <w:rsid w:val="00C23027"/>
    <w:rPr>
      <w:i/>
      <w:iCs/>
      <w:color w:val="404040" w:themeColor="text1" w:themeTint="BF"/>
    </w:rPr>
  </w:style>
  <w:style w:type="paragraph" w:styleId="ListParagraph">
    <w:name w:val="List Paragraph"/>
    <w:basedOn w:val="Normal"/>
    <w:uiPriority w:val="34"/>
    <w:qFormat/>
    <w:rsid w:val="00C23027"/>
    <w:pPr>
      <w:ind w:left="720"/>
      <w:contextualSpacing/>
    </w:pPr>
  </w:style>
  <w:style w:type="character" w:styleId="IntenseEmphasis">
    <w:name w:val="Intense Emphasis"/>
    <w:basedOn w:val="DefaultParagraphFont"/>
    <w:uiPriority w:val="21"/>
    <w:qFormat/>
    <w:rsid w:val="00C23027"/>
    <w:rPr>
      <w:i/>
      <w:iCs/>
      <w:color w:val="0F4761" w:themeColor="accent1" w:themeShade="BF"/>
    </w:rPr>
  </w:style>
  <w:style w:type="paragraph" w:styleId="IntenseQuote">
    <w:name w:val="Intense Quote"/>
    <w:basedOn w:val="Normal"/>
    <w:next w:val="Normal"/>
    <w:link w:val="IntenseQuoteChar"/>
    <w:uiPriority w:val="30"/>
    <w:qFormat/>
    <w:rsid w:val="00C23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027"/>
    <w:rPr>
      <w:i/>
      <w:iCs/>
      <w:color w:val="0F4761" w:themeColor="accent1" w:themeShade="BF"/>
    </w:rPr>
  </w:style>
  <w:style w:type="character" w:styleId="IntenseReference">
    <w:name w:val="Intense Reference"/>
    <w:basedOn w:val="DefaultParagraphFont"/>
    <w:uiPriority w:val="32"/>
    <w:qFormat/>
    <w:rsid w:val="00C230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8193">
      <w:bodyDiv w:val="1"/>
      <w:marLeft w:val="0"/>
      <w:marRight w:val="0"/>
      <w:marTop w:val="0"/>
      <w:marBottom w:val="0"/>
      <w:divBdr>
        <w:top w:val="none" w:sz="0" w:space="0" w:color="auto"/>
        <w:left w:val="none" w:sz="0" w:space="0" w:color="auto"/>
        <w:bottom w:val="none" w:sz="0" w:space="0" w:color="auto"/>
        <w:right w:val="none" w:sz="0" w:space="0" w:color="auto"/>
      </w:divBdr>
      <w:divsChild>
        <w:div w:id="165217238">
          <w:marLeft w:val="120"/>
          <w:marRight w:val="0"/>
          <w:marTop w:val="0"/>
          <w:marBottom w:val="0"/>
          <w:divBdr>
            <w:top w:val="none" w:sz="0" w:space="0" w:color="auto"/>
            <w:left w:val="none" w:sz="0" w:space="0" w:color="auto"/>
            <w:bottom w:val="none" w:sz="0" w:space="0" w:color="auto"/>
            <w:right w:val="none" w:sz="0" w:space="0" w:color="auto"/>
          </w:divBdr>
          <w:divsChild>
            <w:div w:id="184323045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392575318">
      <w:bodyDiv w:val="1"/>
      <w:marLeft w:val="0"/>
      <w:marRight w:val="0"/>
      <w:marTop w:val="0"/>
      <w:marBottom w:val="0"/>
      <w:divBdr>
        <w:top w:val="none" w:sz="0" w:space="0" w:color="auto"/>
        <w:left w:val="none" w:sz="0" w:space="0" w:color="auto"/>
        <w:bottom w:val="none" w:sz="0" w:space="0" w:color="auto"/>
        <w:right w:val="none" w:sz="0" w:space="0" w:color="auto"/>
      </w:divBdr>
      <w:divsChild>
        <w:div w:id="1196582391">
          <w:marLeft w:val="120"/>
          <w:marRight w:val="0"/>
          <w:marTop w:val="0"/>
          <w:marBottom w:val="0"/>
          <w:divBdr>
            <w:top w:val="none" w:sz="0" w:space="0" w:color="auto"/>
            <w:left w:val="none" w:sz="0" w:space="0" w:color="auto"/>
            <w:bottom w:val="none" w:sz="0" w:space="0" w:color="auto"/>
            <w:right w:val="none" w:sz="0" w:space="0" w:color="auto"/>
          </w:divBdr>
          <w:divsChild>
            <w:div w:id="137391875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3FBA083CFEE4995F4B03555678842" ma:contentTypeVersion="12" ma:contentTypeDescription="Create a new document." ma:contentTypeScope="" ma:versionID="aa86d79d914edb4d0c40ee96aa90fe0d">
  <xsd:schema xmlns:xsd="http://www.w3.org/2001/XMLSchema" xmlns:xs="http://www.w3.org/2001/XMLSchema" xmlns:p="http://schemas.microsoft.com/office/2006/metadata/properties" xmlns:ns2="e314c6f8-48af-4e7e-a6f5-c7a522c29c71" xmlns:ns3="18e7936b-7d0a-4498-b585-c80d1fb79782" targetNamespace="http://schemas.microsoft.com/office/2006/metadata/properties" ma:root="true" ma:fieldsID="f21084ea4c22db5f06650ade2b02f82c" ns2:_="" ns3:_="">
    <xsd:import namespace="e314c6f8-48af-4e7e-a6f5-c7a522c29c71"/>
    <xsd:import namespace="18e7936b-7d0a-4498-b585-c80d1fb7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4c6f8-48af-4e7e-a6f5-c7a522c29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7936b-7d0a-4498-b585-c80d1fb79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68f739-d468-4024-af41-694afd2dbc84}" ma:internalName="TaxCatchAll" ma:showField="CatchAllData" ma:web="18e7936b-7d0a-4498-b585-c80d1fb7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14c6f8-48af-4e7e-a6f5-c7a522c29c71">
      <Terms xmlns="http://schemas.microsoft.com/office/infopath/2007/PartnerControls"/>
    </lcf76f155ced4ddcb4097134ff3c332f>
    <TaxCatchAll xmlns="18e7936b-7d0a-4498-b585-c80d1fb79782" xsi:nil="true"/>
  </documentManagement>
</p:properties>
</file>

<file path=customXml/itemProps1.xml><?xml version="1.0" encoding="utf-8"?>
<ds:datastoreItem xmlns:ds="http://schemas.openxmlformats.org/officeDocument/2006/customXml" ds:itemID="{E5A303FE-E9B3-4547-9B70-F97F46BAC76C}"/>
</file>

<file path=customXml/itemProps2.xml><?xml version="1.0" encoding="utf-8"?>
<ds:datastoreItem xmlns:ds="http://schemas.openxmlformats.org/officeDocument/2006/customXml" ds:itemID="{24E96F7A-9D9D-4F0E-B506-56EE1891945F}"/>
</file>

<file path=customXml/itemProps3.xml><?xml version="1.0" encoding="utf-8"?>
<ds:datastoreItem xmlns:ds="http://schemas.openxmlformats.org/officeDocument/2006/customXml" ds:itemID="{985D8772-74FA-4F4D-B14F-BDFB45CAD9A2}"/>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3926</Characters>
  <Application>Microsoft Office Word</Application>
  <DocSecurity>0</DocSecurity>
  <Lines>32</Lines>
  <Paragraphs>9</Paragraphs>
  <ScaleCrop>false</ScaleCrop>
  <Company>University of Iowa</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Huntington, Stephanie M</dc:creator>
  <cp:keywords/>
  <dc:description/>
  <cp:lastModifiedBy>Huntington, Stephanie M</cp:lastModifiedBy>
  <cp:revision>2</cp:revision>
  <dcterms:created xsi:type="dcterms:W3CDTF">2025-11-17T18:03:00Z</dcterms:created>
  <dcterms:modified xsi:type="dcterms:W3CDTF">2025-11-17T18:04:00Z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0x0101001083FBA083CFEE4995F4B03555678842</vt:lpwstr>
  </property>
</Properties>
</file>